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93A2B"/>
          <w:spacing w:val="40"/>
          <w:sz w:val="18"/>
          <w:szCs w:val="18"/>
        </w:rPr>
        <w:t xml:space="preserve">FREE GUIDE  ·  BLOOPCOMMITS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6130F"/>
          <w:sz w:val="56"/>
          <w:szCs w:val="56"/>
        </w:rPr>
        <w:t xml:space="preserve">AI Research Workflow</w:t>
      </w:r>
    </w:p>
    <w:p>
      <w:pPr>
        <w:pBdr>
          <w:bottom w:val="single" w:color="D93A2B" w:sz="18" w:space="10"/>
        </w:pBdr>
        <w:spacing w:after="200"/>
      </w:pPr>
      <w:r>
        <w:rPr>
          <w:rFonts w:ascii="Arial" w:cs="Arial" w:eastAsia="Arial" w:hAnsi="Arial"/>
          <w:color w:val="6B645A"/>
          <w:sz w:val="26"/>
          <w:szCs w:val="26"/>
        </w:rPr>
        <w:t xml:space="preserve">Gemini Notebook se notes, quiz aur research, ready prompts ke saath</w:t>
      </w:r>
    </w:p>
    <w:p>
      <w:pPr>
        <w:spacing w:after="6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Exam se ek raat pehle PDF padh padh ke notes banana, phir wahi notes dobara copy karna: ghanton lag jaate hain aur yaad phir bhi nahi rehta. Is guide mein teen step ka workflow hai jisme AI tumhare apne sources se jawab deta hai, citation ke saath.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3 STEP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DHOONDHO: apne PDFs, links aur papers ikattha karo.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SAMJHO: unhe Gemini Notebook mein daalo aur sawaal poochho.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PAKKA KARO: summary, quiz aur audio se revise karo, aur citations check karo.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Step 1: Sources ikattha karo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Apne chapter ke PDFs, class ke notes, kaam ke links.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Research paper chahiye to Elicit: free plan mein 138 million se zyada papers mein search, summaries aur chat.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Har chapter ya topic ke sources alag rakho.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Step 2: Gemini Notebook mein daalo</w:t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Gemini Notebook ko pehle NotebookLM kehte the. Google account se login karo aur naya notebook banao.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D93A2B"/>
          <w:sz w:val="24"/>
          <w:szCs w:val="24"/>
        </w:rPr>
        <w:t xml:space="preserve">Kya kya daal sakte ho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PDF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Audio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Koi website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YouTube video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Copy kiya hua text</w:t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Phir jo bhi poochho, jawab tumhare apne sources se aata hai, aur har jawab ke saath citation ka number hota hai, taaki pata chale line kahan se aayi.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Ready prompts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Summary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Is chapter ka summary do, 5 points mein. Har point ke saath batao wo kis source se hai.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Important points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Is chapter ke sabse important points batao jo exam mein aa sakte hain. Definitions alag se likho.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Practice quiz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Mujhe is chapter ka ek practice quiz bana do: 10 sawaal, answers last mein.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Samajh nahi aaya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Ye topic mujhe ek simple example ke saath samjhao, jaise main pehli baar padh raha hoon: ____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Do sources ki tulna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EE8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 w:line="290"/>
            </w:pPr>
            <w:r>
              <w:rPr>
                <w:rFonts w:ascii="Consolas" w:cs="Consolas" w:eastAsia="Consolas" w:hAnsi="Consolas"/>
                <w:color w:val="16130F"/>
                <w:sz w:val="21"/>
                <w:szCs w:val="21"/>
              </w:rPr>
              <w:t xml:space="preserve">In do sources mein is topic pe kya fark hai? Ek table mein dikhao.</w:t>
            </w:r>
          </w:p>
        </w:tc>
      </w:tr>
    </w:tbl>
    <w:p>
      <w:pPr>
        <w:spacing w:after="2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Step 3: Revise aur pakka karo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Landing page ke hisaab se isme flashcards, quizzes, mind maps, reports aur slide decks bhi bante hain.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Audio Overview se apne notes podcast ki tarah sun sakte ho.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Har zaroori line ka citation khol ke dekho. AI galat bhi ho sakta hai.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MERA TIP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Har chapter ka alag notebook banao. Summary aur quiz sirf usi chapter tak rehte hain.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Free plan ki limits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8"/>
        <w:gridCol w:w="6408"/>
      </w:tblGrid>
      <w:tr>
        <w:trPr>
          <w:tblHeader/>
        </w:trPr>
        <w:tc>
          <w:tcPr>
            <w:tcW w:type="dxa" w:w="261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Cheez</w:t>
            </w:r>
          </w:p>
        </w:tc>
        <w:tc>
          <w:tcPr>
            <w:tcW w:type="dxa" w:w="640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Free plan mein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Notebooks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Sources per notebook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Chats per day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Audio Overviews per day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3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DHYAN RAKHO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Ye limits badalti rehti hain. Help Center par badlav ka notice bhi laga hai, hamesha wahan ki table dekho.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Private documents daalne se pehle privacy padh lo.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Links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Gemini Notebook: </w:t>
      </w:r>
      <w:hyperlink w:history="1" r:id="rIdyn-ofamxl0cl7l_vlgu1j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notebook.google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Limits (Help Center): </w:t>
      </w:r>
      <w:hyperlink w:history="1" r:id="rIdkp3bp6gl2lx_qvb_rkfaz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support.google.com/notebooklm/answer/16213268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Elicit: </w:t>
      </w:r>
      <w:hyperlink w:history="1" r:id="rId_gubisjcnxtwyyyawgyw9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elicit.com</w:t>
        </w:r>
      </w:hyperlink>
    </w:p>
    <w:p>
      <w:pPr>
        <w:pBdr>
          <w:top w:val="single" w:color="C9C2B4" w:sz="6" w:space="8"/>
        </w:pBdr>
        <w:spacing w:after="0" w:before="2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645A"/>
          <w:sz w:val="22"/>
          <w:szCs w:val="22"/>
        </w:rPr>
        <w:t xml:space="preserve">Aisi aur guides ke liye follow karo: </w:t>
      </w: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@bloopcommits</w:t>
      </w:r>
      <w:r>
        <w:rPr>
          <w:rFonts w:ascii="Arial" w:cs="Arial" w:eastAsia="Arial" w:hAnsi="Arial"/>
          <w:color w:val="6B645A"/>
          <w:sz w:val="20"/>
          <w:szCs w:val="20"/>
        </w:rPr>
        <w:t xml:space="preserve">  (Instagram · YouTube · Facebook · Threads)</w:t>
      </w:r>
    </w:p>
    <w:sectPr>
      <w:headerReference w:type="default" r:id="rId6"/>
      <w:footerReference w:type="default" r:id="rId7"/>
      <w:pgSz w:w="11906" w:h="16838" w:orient="portrait"/>
      <w:pgMar w:top="1440" w:right="1440" w:bottom="1300" w:left="144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4" w:sz="6" w:space="6"/>
      </w:pBdr>
      <w:tabs>
        <w:tab w:val="right" w:pos="9026"/>
      </w:tabs>
    </w:pPr>
    <w:r>
      <w:rPr>
        <w:rFonts w:ascii="Arial" w:cs="Arial" w:eastAsia="Arial" w:hAnsi="Arial"/>
        <w:color w:val="6B645A"/>
        <w:sz w:val="17"/>
        <w:szCs w:val="17"/>
      </w:rPr>
      <w:t xml:space="preserve">bloopcommits · Free guide · @bloopcommits</w:t>
    </w:r>
    <w:r>
      <w:rPr>
        <w:rFonts w:ascii="Arial" w:cs="Arial" w:eastAsia="Arial" w:hAnsi="Arial"/>
        <w:color w:val="6B645A"/>
        <w:sz w:val="17"/>
        <w:szCs w:val="17"/>
      </w:rPr>
      <w:tab/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2B4" w:sz="6" w:space="6"/>
      </w:pBdr>
      <w:tabs>
        <w:tab w:val="right" w:pos="9026"/>
      </w:tabs>
      <w:spacing w:after="200"/>
    </w:pPr>
    <w:r>
      <w:drawing>
        <wp:inline distT="0" distB="0" distL="0" distR="0">
          <wp:extent cx="323850" cy="352425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6130F"/>
        <w:sz w:val="26"/>
        <w:szCs w:val="26"/>
      </w:rPr>
      <w:t xml:space="preserve">  bloopcommits</w:t>
    </w:r>
    <w:r>
      <w:rPr>
        <w:rFonts w:ascii="Arial" w:cs="Arial" w:eastAsia="Arial" w:hAnsi="Arial"/>
        <w:color w:val="6B645A"/>
        <w:sz w:val="18"/>
        <w:szCs w:val="18"/>
      </w:rPr>
      <w:tab/>
      <w:t xml:space="preserve">Tech aur career, seedhi Hinglish mein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yn-ofamxl0cl7l_vlgu1j" Type="http://schemas.openxmlformats.org/officeDocument/2006/relationships/hyperlink" Target="https://notebook.google" TargetMode="External"/><Relationship Id="rIdkp3bp6gl2lx_qvb_rkfaz" Type="http://schemas.openxmlformats.org/officeDocument/2006/relationships/hyperlink" Target="https://support.google.com/notebooklm/answer/16213268" TargetMode="External"/><Relationship Id="rId_gubisjcnxtwyyyawgyw9" Type="http://schemas.openxmlformats.org/officeDocument/2006/relationships/hyperlink" Target="https://elicit.com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fd0ddce49cb5b6cb33a49386fd3084ec35ca89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Research Workflow - bloopcommits</dc:title>
  <dc:creator>bloopcommits</dc:creator>
  <dc:description>Gemini Notebook se notes, quiz aur research, ready prompts ke saath</dc:description>
  <cp:lastModifiedBy>Un-named</cp:lastModifiedBy>
  <cp:revision>1</cp:revision>
  <dcterms:created xsi:type="dcterms:W3CDTF">2026-10-03T14:24:12.404Z</dcterms:created>
  <dcterms:modified xsi:type="dcterms:W3CDTF">2026-10-03T14:24:12.404Z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